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AC" w:rsidRPr="00F03DAC" w:rsidRDefault="004A0BA7" w:rsidP="000B4F88">
      <w:pPr>
        <w:spacing w:after="0"/>
        <w:jc w:val="both"/>
        <w:rPr>
          <w:bCs/>
          <w:sz w:val="28"/>
          <w:szCs w:val="28"/>
        </w:rPr>
      </w:pPr>
      <w:bookmarkStart w:id="0" w:name="metkadoc2"/>
      <w:r>
        <w:rPr>
          <w:b/>
          <w:bCs/>
        </w:rPr>
        <w:t xml:space="preserve">       </w:t>
      </w:r>
      <w:proofErr w:type="spellStart"/>
      <w:r w:rsidR="00F03DAC">
        <w:rPr>
          <w:rFonts w:ascii="Times New Roman" w:hAnsi="Times New Roman" w:cs="Times New Roman"/>
          <w:bCs/>
          <w:sz w:val="28"/>
          <w:szCs w:val="28"/>
        </w:rPr>
        <w:t>Рангаева</w:t>
      </w:r>
      <w:proofErr w:type="spellEnd"/>
      <w:r w:rsidR="00F03DAC">
        <w:rPr>
          <w:rFonts w:ascii="Times New Roman" w:hAnsi="Times New Roman" w:cs="Times New Roman"/>
          <w:bCs/>
          <w:sz w:val="28"/>
          <w:szCs w:val="28"/>
        </w:rPr>
        <w:t xml:space="preserve"> С.И</w:t>
      </w:r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. «История»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D339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396">
        <w:rPr>
          <w:rFonts w:ascii="Times New Roman" w:hAnsi="Times New Roman" w:cs="Times New Roman"/>
          <w:bCs/>
          <w:sz w:val="28"/>
          <w:szCs w:val="28"/>
        </w:rPr>
        <w:t>группа 1Т</w:t>
      </w:r>
      <w:r w:rsidR="00385ABE">
        <w:rPr>
          <w:rFonts w:ascii="Times New Roman" w:hAnsi="Times New Roman" w:cs="Times New Roman"/>
          <w:bCs/>
          <w:sz w:val="28"/>
          <w:szCs w:val="28"/>
        </w:rPr>
        <w:t>О</w:t>
      </w:r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4AD">
        <w:rPr>
          <w:rFonts w:ascii="Times New Roman" w:hAnsi="Times New Roman" w:cs="Times New Roman"/>
          <w:bCs/>
          <w:sz w:val="28"/>
          <w:szCs w:val="28"/>
        </w:rPr>
        <w:t>12</w:t>
      </w:r>
      <w:r w:rsidR="00024946">
        <w:rPr>
          <w:rFonts w:ascii="Times New Roman" w:hAnsi="Times New Roman" w:cs="Times New Roman"/>
          <w:bCs/>
          <w:sz w:val="28"/>
          <w:szCs w:val="28"/>
        </w:rPr>
        <w:t>. 11</w:t>
      </w:r>
      <w:r w:rsidR="00FD3396">
        <w:rPr>
          <w:rFonts w:ascii="Times New Roman" w:hAnsi="Times New Roman" w:cs="Times New Roman"/>
          <w:bCs/>
          <w:sz w:val="28"/>
          <w:szCs w:val="28"/>
        </w:rPr>
        <w:t>. 21</w:t>
      </w:r>
      <w:r w:rsidRPr="00F03DAC">
        <w:rPr>
          <w:bCs/>
          <w:sz w:val="28"/>
          <w:szCs w:val="28"/>
        </w:rPr>
        <w:t xml:space="preserve">               </w:t>
      </w:r>
    </w:p>
    <w:p w:rsidR="00F03DAC" w:rsidRDefault="00F03DAC" w:rsidP="000B4F88">
      <w:pPr>
        <w:spacing w:after="0"/>
        <w:jc w:val="both"/>
        <w:rPr>
          <w:b/>
          <w:bCs/>
        </w:rPr>
      </w:pPr>
    </w:p>
    <w:p w:rsidR="004A0BA7" w:rsidRPr="00C07575" w:rsidRDefault="00024946" w:rsidP="00C07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Семинар </w:t>
      </w:r>
      <w:r w:rsidR="004A1FC1">
        <w:rPr>
          <w:rFonts w:ascii="Times New Roman" w:hAnsi="Times New Roman" w:cs="Times New Roman"/>
          <w:b/>
          <w:bCs/>
          <w:sz w:val="28"/>
          <w:szCs w:val="28"/>
        </w:rPr>
        <w:t xml:space="preserve"> по теме: </w:t>
      </w:r>
      <w:r w:rsidR="00063C74" w:rsidRPr="00063C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1D7E" w:rsidRPr="009D1D7E">
        <w:rPr>
          <w:rFonts w:ascii="Times New Roman" w:hAnsi="Times New Roman" w:cs="Times New Roman"/>
          <w:b/>
          <w:bCs/>
          <w:sz w:val="28"/>
          <w:szCs w:val="28"/>
        </w:rPr>
        <w:t>Россия в конце XVII-XVIII веке</w:t>
      </w:r>
      <w:r w:rsidR="00063C74" w:rsidRPr="00063C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1FC1" w:rsidRPr="009D1D7E" w:rsidRDefault="00F03DAC" w:rsidP="009D1D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189">
        <w:rPr>
          <w:rFonts w:ascii="Times New Roman" w:hAnsi="Times New Roman" w:cs="Times New Roman"/>
          <w:b/>
          <w:bCs/>
          <w:sz w:val="28"/>
          <w:szCs w:val="28"/>
        </w:rPr>
        <w:t>Учебная цель:</w:t>
      </w:r>
      <w:r w:rsidR="00915189" w:rsidRPr="00915189">
        <w:rPr>
          <w:rFonts w:ascii="Times New Roman" w:hAnsi="Times New Roman" w:cs="Times New Roman"/>
          <w:sz w:val="28"/>
          <w:szCs w:val="28"/>
        </w:rPr>
        <w:t xml:space="preserve"> </w:t>
      </w:r>
      <w:r w:rsidR="00116B7E">
        <w:rPr>
          <w:rFonts w:ascii="Times New Roman" w:hAnsi="Times New Roman" w:cs="Times New Roman"/>
          <w:sz w:val="28"/>
          <w:szCs w:val="28"/>
        </w:rPr>
        <w:t xml:space="preserve">обобщить знания обучающихся </w:t>
      </w:r>
      <w:r w:rsidR="00116B7E" w:rsidRPr="0011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особенностях развития Российского государства </w:t>
      </w:r>
      <w:r w:rsidR="009D1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XVII-XVIII </w:t>
      </w:r>
      <w:r w:rsidR="00116B7E" w:rsidRPr="0011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в.;</w:t>
      </w:r>
      <w:r w:rsidR="00116B7E" w:rsidRPr="0011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D1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раскрыть</w:t>
      </w:r>
      <w:r w:rsidR="009D1D7E" w:rsidRPr="009D1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значение реформ данного перио</w:t>
      </w:r>
      <w:r w:rsidR="009D1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 истории; </w:t>
      </w:r>
      <w:r w:rsidR="009D1D7E" w:rsidRPr="009D1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оценить </w:t>
      </w:r>
      <w:r w:rsidR="009D1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масштаб исторических личностей, </w:t>
      </w:r>
      <w:r w:rsidR="009D1D7E" w:rsidRPr="009D1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рассмотреть события и итоги внешней политики</w:t>
      </w:r>
      <w:r w:rsidR="00116B7E" w:rsidRPr="009D1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1273" w:rsidRDefault="00F03DAC" w:rsidP="004812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73">
        <w:rPr>
          <w:rFonts w:ascii="Times New Roman" w:hAnsi="Times New Roman" w:cs="Times New Roman"/>
          <w:b/>
          <w:bCs/>
          <w:sz w:val="28"/>
          <w:szCs w:val="28"/>
        </w:rPr>
        <w:t>Развивающая цель:</w:t>
      </w:r>
      <w:r w:rsidR="00481273" w:rsidRPr="0048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историческое мышление, формировать умение правильно и последовательно выражать собственные мысли, анализировать материал, критически</w:t>
      </w:r>
      <w:r w:rsidR="0048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оценивать исторические события.</w:t>
      </w:r>
    </w:p>
    <w:p w:rsidR="005E75A5" w:rsidRDefault="00F03DAC" w:rsidP="005E7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189">
        <w:rPr>
          <w:rFonts w:ascii="Times New Roman" w:hAnsi="Times New Roman" w:cs="Times New Roman"/>
          <w:b/>
          <w:bCs/>
          <w:sz w:val="28"/>
          <w:szCs w:val="28"/>
        </w:rPr>
        <w:t>Воспитательная 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915189" w:rsidRPr="00915189">
        <w:rPr>
          <w:rFonts w:ascii="Times New Roman" w:hAnsi="Times New Roman" w:cs="Times New Roman"/>
          <w:sz w:val="28"/>
          <w:szCs w:val="28"/>
        </w:rPr>
        <w:t xml:space="preserve"> </w:t>
      </w:r>
      <w:r w:rsidR="00915189">
        <w:rPr>
          <w:rFonts w:ascii="Times New Roman" w:hAnsi="Times New Roman" w:cs="Times New Roman"/>
          <w:sz w:val="28"/>
          <w:szCs w:val="28"/>
        </w:rPr>
        <w:t>с</w:t>
      </w:r>
      <w:r w:rsidR="00915189" w:rsidRPr="001D5A46">
        <w:rPr>
          <w:rFonts w:ascii="Times New Roman" w:hAnsi="Times New Roman" w:cs="Times New Roman"/>
          <w:sz w:val="28"/>
          <w:szCs w:val="28"/>
        </w:rPr>
        <w:t>пособствовать воспитанию интереса, уважения к истории, определять свое отношение к историческим событиям нашей страны</w:t>
      </w:r>
      <w:r w:rsidR="0091518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853F19" w:rsidRPr="00853F19" w:rsidRDefault="00853F19" w:rsidP="005E7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F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3F19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 xml:space="preserve">бобщить и систематизировать знания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853F19">
        <w:rPr>
          <w:rFonts w:ascii="Times New Roman" w:eastAsia="Times New Roman" w:hAnsi="Times New Roman" w:cs="Times New Roman"/>
          <w:sz w:val="28"/>
          <w:szCs w:val="28"/>
        </w:rPr>
        <w:t xml:space="preserve"> по теме «</w:t>
      </w:r>
      <w:r w:rsidR="005047E3" w:rsidRPr="005047E3">
        <w:rPr>
          <w:rFonts w:ascii="Times New Roman" w:eastAsia="Times New Roman" w:hAnsi="Times New Roman" w:cs="Times New Roman"/>
          <w:sz w:val="28"/>
          <w:szCs w:val="28"/>
        </w:rPr>
        <w:t>Россия в конце XVII-XVIII веке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3F19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 xml:space="preserve">азвивать познавательную активность </w:t>
      </w:r>
      <w:proofErr w:type="gramStart"/>
      <w:r w:rsidRPr="00853F1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53F19">
        <w:rPr>
          <w:rFonts w:ascii="Times New Roman" w:eastAsia="Times New Roman" w:hAnsi="Times New Roman" w:cs="Times New Roman"/>
          <w:sz w:val="28"/>
          <w:szCs w:val="28"/>
        </w:rPr>
        <w:t>; определить степень усвоения изученного материала.</w:t>
      </w:r>
    </w:p>
    <w:p w:rsidR="00853F19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>рименять понятийный аппарат исторического знания; соотносить историческое время и историческое пространство, действия и поступки личностей во времен</w:t>
      </w:r>
      <w:r>
        <w:rPr>
          <w:rFonts w:ascii="Times New Roman" w:eastAsia="Times New Roman" w:hAnsi="Times New Roman" w:cs="Times New Roman"/>
          <w:sz w:val="28"/>
          <w:szCs w:val="28"/>
        </w:rPr>
        <w:t>и и пространстве.</w:t>
      </w:r>
    </w:p>
    <w:p w:rsidR="00853F19" w:rsidRPr="005E75A5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53F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>оотносить и систематизировать информацию из различных исторических источников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5A5" w:rsidRDefault="005E75A5" w:rsidP="005E75A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5A5">
        <w:rPr>
          <w:rFonts w:ascii="Times New Roman" w:eastAsia="Calibri" w:hAnsi="Times New Roman" w:cs="Times New Roman"/>
          <w:b/>
          <w:sz w:val="28"/>
          <w:szCs w:val="28"/>
        </w:rPr>
        <w:t>План:</w:t>
      </w:r>
    </w:p>
    <w:p w:rsidR="005F5606" w:rsidRPr="005F5606" w:rsidRDefault="005F5606" w:rsidP="005F5606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606">
        <w:rPr>
          <w:rFonts w:ascii="Times New Roman" w:eastAsia="Calibri" w:hAnsi="Times New Roman" w:cs="Times New Roman"/>
          <w:sz w:val="28"/>
          <w:szCs w:val="28"/>
        </w:rPr>
        <w:t xml:space="preserve">1.Экономическое, социальное и политическое  развитие России при первых Романовых. </w:t>
      </w:r>
    </w:p>
    <w:p w:rsidR="005F5606" w:rsidRPr="005F5606" w:rsidRDefault="005F5606" w:rsidP="005F5606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606">
        <w:rPr>
          <w:rFonts w:ascii="Times New Roman" w:eastAsia="Calibri" w:hAnsi="Times New Roman" w:cs="Times New Roman"/>
          <w:sz w:val="28"/>
          <w:szCs w:val="28"/>
        </w:rPr>
        <w:t xml:space="preserve">2.Бунты 17в. Восстание под предводительством С. Разина. </w:t>
      </w:r>
    </w:p>
    <w:p w:rsidR="00962027" w:rsidRPr="00962027" w:rsidRDefault="00962027" w:rsidP="0096202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62027">
        <w:rPr>
          <w:rFonts w:ascii="Times New Roman" w:eastAsia="Calibri" w:hAnsi="Times New Roman" w:cs="Times New Roman"/>
          <w:sz w:val="28"/>
          <w:szCs w:val="28"/>
        </w:rPr>
        <w:t>.</w:t>
      </w:r>
      <w:r w:rsidRPr="00962027">
        <w:rPr>
          <w:rFonts w:ascii="Times New Roman" w:eastAsia="Calibri" w:hAnsi="Times New Roman" w:cs="Times New Roman"/>
          <w:bCs/>
          <w:sz w:val="28"/>
          <w:szCs w:val="28"/>
        </w:rPr>
        <w:t>Главные реформы Петра I</w:t>
      </w:r>
    </w:p>
    <w:p w:rsidR="005F5606" w:rsidRPr="009224AD" w:rsidRDefault="009224AD" w:rsidP="005E75A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4AD">
        <w:rPr>
          <w:rFonts w:ascii="Times New Roman" w:eastAsia="Calibri" w:hAnsi="Times New Roman" w:cs="Times New Roman"/>
          <w:sz w:val="28"/>
          <w:szCs w:val="28"/>
        </w:rPr>
        <w:t>4.Эпоха «дворцовых переворотов»</w:t>
      </w:r>
    </w:p>
    <w:p w:rsidR="007B37EC" w:rsidRDefault="009224AD" w:rsidP="007B37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962027">
        <w:rPr>
          <w:rFonts w:ascii="Times New Roman" w:eastAsia="Calibri" w:hAnsi="Times New Roman" w:cs="Times New Roman"/>
          <w:sz w:val="28"/>
          <w:szCs w:val="28"/>
        </w:rPr>
        <w:t>Внутренняя политика и в</w:t>
      </w:r>
      <w:r w:rsidR="007B37EC" w:rsidRPr="007B37EC">
        <w:rPr>
          <w:rFonts w:ascii="Times New Roman" w:eastAsia="Calibri" w:hAnsi="Times New Roman" w:cs="Times New Roman"/>
          <w:sz w:val="28"/>
          <w:szCs w:val="28"/>
        </w:rPr>
        <w:t>нешняя политика Екатерины ІІ.</w:t>
      </w:r>
    </w:p>
    <w:p w:rsidR="009224AD" w:rsidRPr="007B37EC" w:rsidRDefault="009224AD" w:rsidP="007B37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Россия при Павле 1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5A5" w:rsidRPr="009224AD" w:rsidRDefault="005E75A5" w:rsidP="009224A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5E75A5" w:rsidRPr="005E75A5" w:rsidRDefault="009224AD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1</w:t>
      </w:r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 Волобуев О. В. История России. Начало ХХ – начало XXI века. 10 класс. Базовый уровень</w:t>
      </w:r>
      <w:proofErr w:type="gram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учебник / О. В. Волобуев, В. П. </w:t>
      </w:r>
      <w:proofErr w:type="spell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Карпачёв</w:t>
      </w:r>
      <w:proofErr w:type="spell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В. А. Клоков. – М.</w:t>
      </w:r>
      <w:proofErr w:type="gram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Дрофа, 2020. – 368 с.</w:t>
      </w:r>
    </w:p>
    <w:p w:rsidR="005E75A5" w:rsidRPr="005E75A5" w:rsidRDefault="009224AD" w:rsidP="00B105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</w:t>
      </w:r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.Данилов А. А. История России XX — начало XXI века.: учеб</w:t>
      </w:r>
      <w:proofErr w:type="gram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  <w:proofErr w:type="gram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proofErr w:type="gram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д</w:t>
      </w:r>
      <w:proofErr w:type="gram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ля </w:t>
      </w:r>
      <w:proofErr w:type="spell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общеобразоват</w:t>
      </w:r>
      <w:proofErr w:type="spell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 учреждений. — М.</w:t>
      </w:r>
      <w:proofErr w:type="gram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Просвещение, 2013</w:t>
      </w:r>
      <w:r w:rsidR="005E75A5" w:rsidRPr="005E75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</w:t>
      </w:r>
    </w:p>
    <w:p w:rsidR="005E75A5" w:rsidRPr="005E75A5" w:rsidRDefault="009224AD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3</w:t>
      </w:r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Лях Р.Д.  </w:t>
      </w:r>
      <w:proofErr w:type="spell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История</w:t>
      </w:r>
      <w:proofErr w:type="spell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родного</w:t>
      </w:r>
      <w:proofErr w:type="spell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края</w:t>
      </w:r>
      <w:proofErr w:type="spell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. </w:t>
      </w:r>
      <w:proofErr w:type="spell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Пособие.-Донецк</w:t>
      </w:r>
      <w:proofErr w:type="spell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,1998</w:t>
      </w:r>
    </w:p>
    <w:p w:rsidR="005E75A5" w:rsidRPr="005E75A5" w:rsidRDefault="009224AD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lastRenderedPageBreak/>
        <w:t>4</w:t>
      </w:r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.Подов В.И.  </w:t>
      </w:r>
      <w:proofErr w:type="spell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История</w:t>
      </w:r>
      <w:proofErr w:type="spell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Донбасса</w:t>
      </w:r>
      <w:proofErr w:type="spell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. Т.3,- </w:t>
      </w:r>
      <w:proofErr w:type="spellStart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Луганск</w:t>
      </w:r>
      <w:proofErr w:type="spellEnd"/>
      <w:r w:rsidR="005E75A5"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: Альма-матер,2004.  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</w:p>
    <w:p w:rsidR="005A16EA" w:rsidRDefault="005E75A5" w:rsidP="00916F4D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Задания</w:t>
      </w:r>
    </w:p>
    <w:p w:rsidR="00140209" w:rsidRPr="00140209" w:rsidRDefault="00140209" w:rsidP="00140209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2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1.Каковы причины</w:t>
      </w:r>
      <w:r w:rsidRPr="00140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проведения церковной реформы патриархом Никоном в середине17 века? Каковы ее результаты?</w:t>
      </w:r>
    </w:p>
    <w:p w:rsidR="005E0C3A" w:rsidRDefault="005047E3" w:rsidP="00EB58A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5047E3">
        <w:rPr>
          <w:rFonts w:ascii="Times New Roman" w:eastAsia="Calibri" w:hAnsi="Times New Roman" w:cs="Times New Roman"/>
          <w:b/>
          <w:bCs/>
          <w:sz w:val="28"/>
          <w:szCs w:val="28"/>
        </w:rPr>
        <w:t>2. Как вы думаете</w:t>
      </w:r>
      <w:r>
        <w:rPr>
          <w:rFonts w:ascii="Times New Roman" w:eastAsia="Calibri" w:hAnsi="Times New Roman" w:cs="Times New Roman"/>
          <w:bCs/>
          <w:sz w:val="28"/>
          <w:szCs w:val="28"/>
        </w:rPr>
        <w:t>, р</w:t>
      </w:r>
      <w:r w:rsidR="005E0C3A" w:rsidRPr="005E0C3A">
        <w:rPr>
          <w:rFonts w:ascii="Times New Roman" w:eastAsia="Calibri" w:hAnsi="Times New Roman" w:cs="Times New Roman"/>
          <w:bCs/>
          <w:sz w:val="28"/>
          <w:szCs w:val="28"/>
        </w:rPr>
        <w:t>еформы Петра I — копирование опыта Запада или модернизация с учетом самобытности России? 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Свой </w:t>
      </w:r>
      <w:r w:rsidRPr="005047E3">
        <w:rPr>
          <w:rFonts w:ascii="Times New Roman" w:eastAsia="Calibri" w:hAnsi="Times New Roman" w:cs="Times New Roman"/>
          <w:b/>
          <w:bCs/>
          <w:sz w:val="28"/>
          <w:szCs w:val="28"/>
        </w:rPr>
        <w:t>ответ обоснуйте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40209" w:rsidRDefault="00140209" w:rsidP="00EB58A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40209" w:rsidRPr="00140209" w:rsidRDefault="00140209" w:rsidP="0014020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140209">
        <w:rPr>
          <w:rFonts w:ascii="Times New Roman" w:eastAsia="Calibri" w:hAnsi="Times New Roman" w:cs="Times New Roman"/>
          <w:b/>
          <w:bCs/>
          <w:sz w:val="28"/>
          <w:szCs w:val="28"/>
        </w:rPr>
        <w:t>.Определите</w:t>
      </w:r>
      <w:r w:rsidRPr="00140209">
        <w:rPr>
          <w:rFonts w:ascii="Times New Roman" w:eastAsia="Calibri" w:hAnsi="Times New Roman" w:cs="Times New Roman"/>
          <w:bCs/>
          <w:sz w:val="28"/>
          <w:szCs w:val="28"/>
        </w:rPr>
        <w:t xml:space="preserve"> экономические, правовые, социальные и психологические условия, препятствовавшие модернизации России в XVIII в.</w:t>
      </w:r>
    </w:p>
    <w:p w:rsidR="005E0C3A" w:rsidRDefault="005E0C3A" w:rsidP="00EB58A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40209" w:rsidRPr="00140209" w:rsidRDefault="005047E3" w:rsidP="0014020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="009224AD">
        <w:rPr>
          <w:rFonts w:ascii="Times New Roman" w:eastAsia="Calibri" w:hAnsi="Times New Roman" w:cs="Times New Roman"/>
          <w:b/>
          <w:bCs/>
          <w:sz w:val="28"/>
          <w:szCs w:val="28"/>
        </w:rPr>
        <w:t>Заполнить таблицу</w:t>
      </w:r>
      <w:r w:rsidR="001402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14020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140209" w:rsidRPr="00140209">
        <w:rPr>
          <w:rFonts w:ascii="Times New Roman" w:eastAsia="Calibri" w:hAnsi="Times New Roman" w:cs="Times New Roman"/>
          <w:bCs/>
          <w:sz w:val="28"/>
          <w:szCs w:val="28"/>
        </w:rPr>
        <w:t>Сравнительная характеристика абсолютизма Петра I</w:t>
      </w:r>
    </w:p>
    <w:p w:rsidR="00140209" w:rsidRPr="00140209" w:rsidRDefault="00140209" w:rsidP="0014020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40209">
        <w:rPr>
          <w:rFonts w:ascii="Times New Roman" w:eastAsia="Calibri" w:hAnsi="Times New Roman" w:cs="Times New Roman"/>
          <w:bCs/>
          <w:sz w:val="28"/>
          <w:szCs w:val="28"/>
        </w:rPr>
        <w:t>и «просвещенного абсолютизма» Екатерины II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224AD" w:rsidRDefault="009224AD" w:rsidP="009224A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24AD" w:rsidTr="009224AD">
        <w:tc>
          <w:tcPr>
            <w:tcW w:w="3190" w:type="dxa"/>
          </w:tcPr>
          <w:p w:rsidR="009224AD" w:rsidRP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24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Вопросы</w:t>
            </w:r>
          </w:p>
          <w:p w:rsidR="009224AD" w:rsidRP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24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сравнения</w:t>
            </w:r>
          </w:p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24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(сферы деятельности)</w:t>
            </w:r>
          </w:p>
        </w:tc>
        <w:tc>
          <w:tcPr>
            <w:tcW w:w="3190" w:type="dxa"/>
          </w:tcPr>
          <w:p w:rsidR="009224AD" w:rsidRP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24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Абсолютизм Петра I</w:t>
            </w:r>
          </w:p>
          <w:p w:rsidR="009224AD" w:rsidRP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24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«Просвещенный абсолютизм» Екатерины II</w:t>
            </w:r>
          </w:p>
        </w:tc>
      </w:tr>
      <w:tr w:rsidR="009224AD" w:rsidTr="009224AD">
        <w:tc>
          <w:tcPr>
            <w:tcW w:w="3190" w:type="dxa"/>
          </w:tcPr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24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Внутренняя политика</w:t>
            </w:r>
          </w:p>
        </w:tc>
        <w:tc>
          <w:tcPr>
            <w:tcW w:w="3190" w:type="dxa"/>
          </w:tcPr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224AD" w:rsidTr="009224AD">
        <w:tc>
          <w:tcPr>
            <w:tcW w:w="3190" w:type="dxa"/>
          </w:tcPr>
          <w:p w:rsidR="009224AD" w:rsidRP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24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Внешняя политика</w:t>
            </w:r>
          </w:p>
        </w:tc>
        <w:tc>
          <w:tcPr>
            <w:tcW w:w="3190" w:type="dxa"/>
          </w:tcPr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224AD" w:rsidTr="009224AD">
        <w:tc>
          <w:tcPr>
            <w:tcW w:w="3190" w:type="dxa"/>
          </w:tcPr>
          <w:p w:rsidR="009224AD" w:rsidRP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24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Экономика</w:t>
            </w:r>
          </w:p>
        </w:tc>
        <w:tc>
          <w:tcPr>
            <w:tcW w:w="3190" w:type="dxa"/>
          </w:tcPr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224AD" w:rsidTr="009224AD">
        <w:tc>
          <w:tcPr>
            <w:tcW w:w="3190" w:type="dxa"/>
          </w:tcPr>
          <w:p w:rsidR="009224AD" w:rsidRP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24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Духовная жизнь</w:t>
            </w:r>
          </w:p>
        </w:tc>
        <w:tc>
          <w:tcPr>
            <w:tcW w:w="3190" w:type="dxa"/>
          </w:tcPr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224AD" w:rsidRDefault="009224AD" w:rsidP="009224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9224AD" w:rsidRPr="00EB58A3" w:rsidRDefault="009224AD" w:rsidP="009224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60480" w:rsidRPr="00760480" w:rsidRDefault="00760480" w:rsidP="005E75A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60480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60480">
        <w:rPr>
          <w:rFonts w:ascii="Times New Roman" w:eastAsia="Calibri" w:hAnsi="Times New Roman" w:cs="Times New Roman"/>
          <w:b/>
          <w:sz w:val="28"/>
          <w:szCs w:val="28"/>
        </w:rPr>
        <w:t>Разноуравневые</w:t>
      </w:r>
      <w:proofErr w:type="spellEnd"/>
      <w:r w:rsidRPr="00760480">
        <w:rPr>
          <w:rFonts w:ascii="Times New Roman" w:eastAsia="Calibri" w:hAnsi="Times New Roman" w:cs="Times New Roman"/>
          <w:b/>
          <w:sz w:val="28"/>
          <w:szCs w:val="28"/>
        </w:rPr>
        <w:t xml:space="preserve"> задания</w:t>
      </w:r>
    </w:p>
    <w:p w:rsid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604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6048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К каждому заданию этой части даны несколько ответов, из которых один верный.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 Правление Петра Первого: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1) 1700-1725 </w:t>
      </w:r>
      <w:proofErr w:type="spellStart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г.</w:t>
      </w:r>
      <w:proofErr w:type="gramStart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2) 1682-1725 </w:t>
      </w:r>
      <w:proofErr w:type="spellStart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г.</w:t>
      </w:r>
      <w:proofErr w:type="gramStart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3) 1700-1721 </w:t>
      </w:r>
      <w:proofErr w:type="spellStart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г.</w:t>
      </w:r>
      <w:proofErr w:type="gramStart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4) 1682-1689 </w:t>
      </w:r>
      <w:proofErr w:type="spellStart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г.</w:t>
      </w:r>
      <w:proofErr w:type="gramStart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Противником России в Северной войне была: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1) Польша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Швеция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Турция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Крымское ханство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 В 1703 году был заложен: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1) Орешек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Астрахань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Санкт- Петербург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Кременчуг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4. При Петре I страна была поделена: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1) на станы и области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на волости и станы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на губернии и провинции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на области и уезды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 Правительствующий сенат стал: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1) высшим судебным учреждением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высшим военным учреждением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высшим правительственным учреждением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орган церковного управления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6. Кто из правителей открыл эпоху дворцовых переворотов?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1) Петр II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Екатерина I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Анн</w:t>
      </w:r>
      <w:proofErr w:type="gramStart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Иоа</w:t>
      </w:r>
      <w:proofErr w:type="gramEnd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нновна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Елизавета Петровна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7. С каким из названных событий связано понятие «кондиции»?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1) Восшествием на престол Екатерины I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Реформами Петра I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Реформами Павла I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Восшествием на престол Анн</w:t>
      </w:r>
      <w:proofErr w:type="gramStart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ы Иоа</w:t>
      </w:r>
      <w:proofErr w:type="gramEnd"/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нновны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8. Что не относится к результатам внешней политики России в 1725 – 1762 гг.: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1) прочное утверждение в Прибалтике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расширение территории за счёт казахских и некоторых дальневосточных земель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получение выхода в Чёрное море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подтверждение статуса одной из сильнейших военных держав Европы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9. Екатерина Великая стала императрицей: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1) по праву наследования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по завещанию Петра III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в результате дворцового переворота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по решению земского собора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10. Когда была крестьянская война под предводительством Е. Пугачева?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1) 1770-1775гг.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1773-1775гг.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1773-1774гг.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1771 – 1775 гг.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11. Кому принадлежат слова: " В ученье трудно - легко в бою"?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1) Ушакову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Суворову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Румянцеву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Потемкину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12. Главный документ, изданный в пользу дворян при Екатерине II: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1) указ о единонаследии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Табель о рангах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«Манифест о вольности дворянства»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«Жалованная грамота дворянству».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13. Император Павел I серией указов:</w:t>
      </w:r>
    </w:p>
    <w:p w:rsidR="00760480" w:rsidRPr="00760480" w:rsidRDefault="00760480" w:rsidP="00760480">
      <w:pPr>
        <w:numPr>
          <w:ilvl w:val="0"/>
          <w:numId w:val="9"/>
        </w:num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Ограничил срок барщины тремя днями в неделю</w:t>
      </w:r>
    </w:p>
    <w:p w:rsidR="00760480" w:rsidRPr="00760480" w:rsidRDefault="00760480" w:rsidP="00760480">
      <w:pPr>
        <w:numPr>
          <w:ilvl w:val="0"/>
          <w:numId w:val="9"/>
        </w:num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расширил культурные и экономические контакты с евро</w:t>
      </w: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softHyphen/>
        <w:t>пейскими государствами</w:t>
      </w:r>
    </w:p>
    <w:p w:rsidR="00760480" w:rsidRPr="00760480" w:rsidRDefault="00760480" w:rsidP="00760480">
      <w:pPr>
        <w:numPr>
          <w:ilvl w:val="0"/>
          <w:numId w:val="9"/>
        </w:num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обложил налогами дворян на содержание местной адми</w:t>
      </w: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softHyphen/>
        <w:t>нистрации</w:t>
      </w:r>
    </w:p>
    <w:p w:rsidR="00760480" w:rsidRPr="00760480" w:rsidRDefault="00760480" w:rsidP="00760480">
      <w:pPr>
        <w:numPr>
          <w:ilvl w:val="0"/>
          <w:numId w:val="9"/>
        </w:num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сформировал систему начального образования в России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14. Когда была открыта Академия наук в России?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1) 1750 г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2) 1725 г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3) 1775 г</w:t>
      </w:r>
    </w:p>
    <w:p w:rsidR="00760480" w:rsidRPr="00760480" w:rsidRDefault="00760480" w:rsidP="00760480">
      <w:pPr>
        <w:spacing w:after="0"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04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4) 1755 г</w:t>
      </w:r>
    </w:p>
    <w:p w:rsidR="005E0C3A" w:rsidRPr="005E0C3A" w:rsidRDefault="00760480" w:rsidP="005E0C3A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5.2</w:t>
      </w:r>
      <w:r w:rsidR="005E0C3A" w:rsidRPr="005E0C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Расположите в хронологическом порядке правление следующих монархов:</w:t>
      </w:r>
    </w:p>
    <w:p w:rsidR="005E0C3A" w:rsidRPr="005E0C3A" w:rsidRDefault="005E0C3A" w:rsidP="00760480">
      <w:pPr>
        <w:spacing w:after="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C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Анн</w:t>
      </w:r>
      <w:proofErr w:type="gramStart"/>
      <w:r w:rsidRPr="005E0C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Иоа</w:t>
      </w:r>
      <w:proofErr w:type="gramEnd"/>
      <w:r w:rsidRPr="005E0C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нновна</w:t>
      </w:r>
    </w:p>
    <w:p w:rsidR="005E0C3A" w:rsidRPr="005E0C3A" w:rsidRDefault="005E0C3A" w:rsidP="00760480">
      <w:pPr>
        <w:spacing w:after="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C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Петр III</w:t>
      </w:r>
    </w:p>
    <w:p w:rsidR="005E0C3A" w:rsidRPr="005E0C3A" w:rsidRDefault="005E0C3A" w:rsidP="00760480">
      <w:pPr>
        <w:spacing w:after="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C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Елизавета Петровна</w:t>
      </w:r>
    </w:p>
    <w:p w:rsidR="005E0C3A" w:rsidRPr="005E0C3A" w:rsidRDefault="005E0C3A" w:rsidP="00760480">
      <w:pPr>
        <w:spacing w:after="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C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Петр II</w:t>
      </w:r>
    </w:p>
    <w:p w:rsidR="005E0C3A" w:rsidRPr="005E0C3A" w:rsidRDefault="005E0C3A" w:rsidP="00760480">
      <w:pPr>
        <w:spacing w:after="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C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Екатерина I</w:t>
      </w:r>
    </w:p>
    <w:p w:rsidR="005E0C3A" w:rsidRPr="005E0C3A" w:rsidRDefault="005E0C3A" w:rsidP="00760480">
      <w:pPr>
        <w:spacing w:after="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C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 Иван Антонович</w:t>
      </w:r>
    </w:p>
    <w:p w:rsidR="005E0C3A" w:rsidRPr="005E0C3A" w:rsidRDefault="005E0C3A" w:rsidP="00760480">
      <w:pPr>
        <w:spacing w:after="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C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 Екатерина II</w:t>
      </w:r>
    </w:p>
    <w:p w:rsidR="005E0C3A" w:rsidRPr="005E0C3A" w:rsidRDefault="005E0C3A" w:rsidP="00760480">
      <w:pPr>
        <w:spacing w:after="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0C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 Петр I</w:t>
      </w:r>
    </w:p>
    <w:p w:rsidR="00760480" w:rsidRPr="00760480" w:rsidRDefault="00760480" w:rsidP="00760480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5.3.</w:t>
      </w:r>
      <w:r w:rsidRPr="007604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Соотнеси даты и события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00"/>
        <w:gridCol w:w="6670"/>
      </w:tblGrid>
      <w:tr w:rsidR="00760480" w:rsidRPr="00760480" w:rsidTr="005047E3">
        <w:tc>
          <w:tcPr>
            <w:tcW w:w="2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Даты</w:t>
            </w:r>
          </w:p>
        </w:tc>
        <w:tc>
          <w:tcPr>
            <w:tcW w:w="6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События</w:t>
            </w:r>
          </w:p>
        </w:tc>
      </w:tr>
      <w:tr w:rsidR="00760480" w:rsidRPr="00760480" w:rsidTr="005047E3">
        <w:tc>
          <w:tcPr>
            <w:tcW w:w="2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1.1707-1708 гг.</w:t>
            </w:r>
          </w:p>
        </w:tc>
        <w:tc>
          <w:tcPr>
            <w:tcW w:w="6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А. Разделы Речи </w:t>
            </w:r>
            <w:proofErr w:type="spellStart"/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Посполитой</w:t>
            </w:r>
            <w:proofErr w:type="spellEnd"/>
          </w:p>
        </w:tc>
      </w:tr>
      <w:tr w:rsidR="00760480" w:rsidRPr="00760480" w:rsidTr="005047E3">
        <w:tc>
          <w:tcPr>
            <w:tcW w:w="2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 1695, 1696 гг.</w:t>
            </w:r>
          </w:p>
        </w:tc>
        <w:tc>
          <w:tcPr>
            <w:tcW w:w="6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Б. Первая русско-турецкая война</w:t>
            </w:r>
          </w:p>
        </w:tc>
      </w:tr>
      <w:tr w:rsidR="00760480" w:rsidRPr="00760480" w:rsidTr="005047E3">
        <w:tc>
          <w:tcPr>
            <w:tcW w:w="2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 1772, 1793, 1795 гг.</w:t>
            </w:r>
          </w:p>
        </w:tc>
        <w:tc>
          <w:tcPr>
            <w:tcW w:w="6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Ништадтский</w:t>
            </w:r>
            <w:proofErr w:type="spellEnd"/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</w:t>
            </w:r>
          </w:p>
        </w:tc>
      </w:tr>
      <w:tr w:rsidR="00760480" w:rsidRPr="00760480" w:rsidTr="005047E3">
        <w:tc>
          <w:tcPr>
            <w:tcW w:w="2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 1768 – 1774 гг.</w:t>
            </w:r>
          </w:p>
        </w:tc>
        <w:tc>
          <w:tcPr>
            <w:tcW w:w="6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Восстание под предводительством К. Булавина</w:t>
            </w:r>
          </w:p>
        </w:tc>
      </w:tr>
      <w:tr w:rsidR="00760480" w:rsidRPr="00760480" w:rsidTr="005047E3">
        <w:tc>
          <w:tcPr>
            <w:tcW w:w="2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 1721 г.</w:t>
            </w:r>
          </w:p>
        </w:tc>
        <w:tc>
          <w:tcPr>
            <w:tcW w:w="6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760480" w:rsidRDefault="00760480" w:rsidP="00760480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Д. Азовские походы</w:t>
            </w:r>
          </w:p>
        </w:tc>
      </w:tr>
    </w:tbl>
    <w:p w:rsidR="005047E3" w:rsidRPr="005047E3" w:rsidRDefault="005047E3" w:rsidP="005047E3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5.4</w:t>
      </w:r>
      <w:r w:rsidRPr="005047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Соотнеси термины и определения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00"/>
        <w:gridCol w:w="6670"/>
      </w:tblGrid>
      <w:tr w:rsidR="005047E3" w:rsidRPr="005047E3" w:rsidTr="005047E3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Термины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Определения</w:t>
            </w:r>
          </w:p>
        </w:tc>
      </w:tr>
      <w:tr w:rsidR="005047E3" w:rsidRPr="005047E3" w:rsidTr="005047E3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1.Ассамблея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А. Печатный оттиск рельефного рисунка на бумаге</w:t>
            </w:r>
          </w:p>
        </w:tc>
      </w:tr>
      <w:tr w:rsidR="005047E3" w:rsidRPr="005047E3" w:rsidTr="005047E3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2.Гравюра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Б. Экономическая политика государства, направленная на поддержку отечественного </w:t>
            </w: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производства путем ограничения ввоза товаров и оказания экономической помощи предпринимателям</w:t>
            </w:r>
          </w:p>
        </w:tc>
      </w:tr>
      <w:tr w:rsidR="005047E3" w:rsidRPr="005047E3" w:rsidTr="005047E3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3.Протекционизм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В. Основной прямой налог, взимавшийся с мужского населения податных сословий, вне зависимости от возраста</w:t>
            </w:r>
          </w:p>
        </w:tc>
      </w:tr>
      <w:tr w:rsidR="005047E3" w:rsidRPr="005047E3" w:rsidTr="005047E3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 Подушная подать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Придворный, пользующийся особой благосклонностью монарха, получающий от него различные привилегии и оказывающий влияние на внутреннюю и внешнюю политику</w:t>
            </w:r>
          </w:p>
        </w:tc>
      </w:tr>
      <w:tr w:rsidR="005047E3" w:rsidRPr="005047E3" w:rsidTr="005047E3"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 Фаворит</w:t>
            </w:r>
          </w:p>
        </w:tc>
        <w:tc>
          <w:tcPr>
            <w:tcW w:w="6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533" w:rsidRPr="005047E3" w:rsidRDefault="005047E3" w:rsidP="005047E3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7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Д. Собрание-бал с участием женщин</w:t>
            </w:r>
          </w:p>
        </w:tc>
      </w:tr>
    </w:tbl>
    <w:p w:rsidR="005047E3" w:rsidRDefault="005047E3" w:rsidP="005E75A5">
      <w:pPr>
        <w:spacing w:after="160" w:line="252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B58A3" w:rsidRDefault="005047E3" w:rsidP="005E75A5">
      <w:pPr>
        <w:spacing w:after="160" w:line="252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5.5</w:t>
      </w:r>
      <w:r w:rsidR="00760480" w:rsidRPr="007604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="009D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D161E" w:rsidRPr="009D161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Поход Степана Разина на Каспий называется «походом за зипунами». Почему?</w:t>
      </w:r>
    </w:p>
    <w:p w:rsidR="009D161E" w:rsidRDefault="009D161E" w:rsidP="005E75A5">
      <w:pPr>
        <w:spacing w:after="160" w:line="252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D161E" w:rsidRDefault="009D161E" w:rsidP="005E75A5">
      <w:pPr>
        <w:spacing w:after="160" w:line="252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D161E" w:rsidRDefault="009D161E" w:rsidP="005E75A5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5E75A5" w:rsidRPr="005E75A5" w:rsidRDefault="005E75A5" w:rsidP="005E75A5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EF6C40" w:rsidRPr="005E75A5" w:rsidRDefault="009224AD" w:rsidP="005E75A5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до. 16. 11</w:t>
      </w:r>
      <w:r w:rsidR="005E75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.21</w:t>
      </w:r>
    </w:p>
    <w:sectPr w:rsidR="00EF6C40" w:rsidRPr="005E75A5" w:rsidSect="00B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31C"/>
    <w:multiLevelType w:val="hybridMultilevel"/>
    <w:tmpl w:val="D53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5D1"/>
    <w:multiLevelType w:val="hybridMultilevel"/>
    <w:tmpl w:val="175A4108"/>
    <w:lvl w:ilvl="0" w:tplc="A1025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36C296E"/>
    <w:multiLevelType w:val="hybridMultilevel"/>
    <w:tmpl w:val="3C38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0055"/>
    <w:multiLevelType w:val="multilevel"/>
    <w:tmpl w:val="E04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04DE1"/>
    <w:multiLevelType w:val="hybridMultilevel"/>
    <w:tmpl w:val="D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46A1F"/>
    <w:multiLevelType w:val="hybridMultilevel"/>
    <w:tmpl w:val="5132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5674"/>
    <w:multiLevelType w:val="multilevel"/>
    <w:tmpl w:val="C6E0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B3A20"/>
    <w:multiLevelType w:val="multilevel"/>
    <w:tmpl w:val="2DCE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7292B"/>
    <w:multiLevelType w:val="multilevel"/>
    <w:tmpl w:val="2930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FFF"/>
    <w:rsid w:val="00024946"/>
    <w:rsid w:val="00034CB8"/>
    <w:rsid w:val="000570EB"/>
    <w:rsid w:val="00063C74"/>
    <w:rsid w:val="000B4F88"/>
    <w:rsid w:val="000D09EA"/>
    <w:rsid w:val="000E3A2D"/>
    <w:rsid w:val="000F7DAA"/>
    <w:rsid w:val="00116B7E"/>
    <w:rsid w:val="00120C76"/>
    <w:rsid w:val="00140209"/>
    <w:rsid w:val="001627DB"/>
    <w:rsid w:val="00165F76"/>
    <w:rsid w:val="00195A8F"/>
    <w:rsid w:val="001A7B98"/>
    <w:rsid w:val="001B5AB8"/>
    <w:rsid w:val="001D5A46"/>
    <w:rsid w:val="002C0533"/>
    <w:rsid w:val="002F012E"/>
    <w:rsid w:val="00385ABE"/>
    <w:rsid w:val="003A36B0"/>
    <w:rsid w:val="004311E5"/>
    <w:rsid w:val="004772F6"/>
    <w:rsid w:val="00481273"/>
    <w:rsid w:val="004A0BA7"/>
    <w:rsid w:val="004A1FC1"/>
    <w:rsid w:val="00503971"/>
    <w:rsid w:val="005047E3"/>
    <w:rsid w:val="00505BB4"/>
    <w:rsid w:val="00523C0B"/>
    <w:rsid w:val="0053159A"/>
    <w:rsid w:val="00543E0F"/>
    <w:rsid w:val="005717F3"/>
    <w:rsid w:val="005A16EA"/>
    <w:rsid w:val="005E0C3A"/>
    <w:rsid w:val="005E75A5"/>
    <w:rsid w:val="005F5606"/>
    <w:rsid w:val="006051F6"/>
    <w:rsid w:val="00633071"/>
    <w:rsid w:val="00640B74"/>
    <w:rsid w:val="00685BC5"/>
    <w:rsid w:val="006E6A5A"/>
    <w:rsid w:val="00760480"/>
    <w:rsid w:val="007B37EC"/>
    <w:rsid w:val="007E5F9F"/>
    <w:rsid w:val="00815B5F"/>
    <w:rsid w:val="00833BD3"/>
    <w:rsid w:val="00853F19"/>
    <w:rsid w:val="00882190"/>
    <w:rsid w:val="0089362D"/>
    <w:rsid w:val="008B0A83"/>
    <w:rsid w:val="00901918"/>
    <w:rsid w:val="00915189"/>
    <w:rsid w:val="00916F4D"/>
    <w:rsid w:val="009224AD"/>
    <w:rsid w:val="00923E3F"/>
    <w:rsid w:val="0093740E"/>
    <w:rsid w:val="00942F71"/>
    <w:rsid w:val="00953D91"/>
    <w:rsid w:val="00962027"/>
    <w:rsid w:val="009A65C2"/>
    <w:rsid w:val="009D161E"/>
    <w:rsid w:val="009D1D7E"/>
    <w:rsid w:val="00A162C4"/>
    <w:rsid w:val="00A65092"/>
    <w:rsid w:val="00A93FFF"/>
    <w:rsid w:val="00AA3E85"/>
    <w:rsid w:val="00AB7128"/>
    <w:rsid w:val="00AD6C3C"/>
    <w:rsid w:val="00AE55E4"/>
    <w:rsid w:val="00B1051E"/>
    <w:rsid w:val="00B741B0"/>
    <w:rsid w:val="00BB417A"/>
    <w:rsid w:val="00BC0608"/>
    <w:rsid w:val="00BC331B"/>
    <w:rsid w:val="00BE51C6"/>
    <w:rsid w:val="00C07575"/>
    <w:rsid w:val="00CF6B92"/>
    <w:rsid w:val="00D268FF"/>
    <w:rsid w:val="00D44B5C"/>
    <w:rsid w:val="00D61731"/>
    <w:rsid w:val="00D61AA8"/>
    <w:rsid w:val="00D772C9"/>
    <w:rsid w:val="00DA6EC8"/>
    <w:rsid w:val="00DC683F"/>
    <w:rsid w:val="00E75059"/>
    <w:rsid w:val="00E805BF"/>
    <w:rsid w:val="00EB58A3"/>
    <w:rsid w:val="00EE6DA7"/>
    <w:rsid w:val="00EF6C40"/>
    <w:rsid w:val="00F03DAC"/>
    <w:rsid w:val="00F274B3"/>
    <w:rsid w:val="00F82E67"/>
    <w:rsid w:val="00FA124D"/>
    <w:rsid w:val="00F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3DAC"/>
    <w:pPr>
      <w:ind w:left="720"/>
      <w:contextualSpacing/>
    </w:pPr>
  </w:style>
  <w:style w:type="character" w:styleId="a9">
    <w:name w:val="Strong"/>
    <w:basedOn w:val="a0"/>
    <w:uiPriority w:val="22"/>
    <w:qFormat/>
    <w:rsid w:val="005717F3"/>
    <w:rPr>
      <w:b/>
      <w:bCs/>
    </w:rPr>
  </w:style>
  <w:style w:type="character" w:customStyle="1" w:styleId="submenu-table">
    <w:name w:val="submenu-table"/>
    <w:basedOn w:val="a0"/>
    <w:rsid w:val="00BC331B"/>
  </w:style>
  <w:style w:type="character" w:customStyle="1" w:styleId="butback">
    <w:name w:val="butback"/>
    <w:basedOn w:val="a0"/>
    <w:rsid w:val="00BC331B"/>
  </w:style>
  <w:style w:type="character" w:customStyle="1" w:styleId="20">
    <w:name w:val="Заголовок 2 Знак"/>
    <w:basedOn w:val="a0"/>
    <w:link w:val="2"/>
    <w:uiPriority w:val="9"/>
    <w:semiHidden/>
    <w:rsid w:val="000D0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99</cp:revision>
  <cp:lastPrinted>2020-09-03T14:14:00Z</cp:lastPrinted>
  <dcterms:created xsi:type="dcterms:W3CDTF">2020-08-30T17:20:00Z</dcterms:created>
  <dcterms:modified xsi:type="dcterms:W3CDTF">2021-10-26T08:33:00Z</dcterms:modified>
</cp:coreProperties>
</file>